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5EA" w:rsidRDefault="00A315EA" w:rsidP="00A315EA">
      <w:pPr>
        <w:jc w:val="center"/>
        <w:rPr>
          <w:b/>
        </w:rPr>
      </w:pPr>
      <w:r>
        <w:rPr>
          <w:b/>
        </w:rPr>
        <w:t xml:space="preserve">ΔΙΑΓΩΝΙΣΜΑ </w:t>
      </w:r>
    </w:p>
    <w:p w:rsidR="00A315EA" w:rsidRDefault="00A315EA" w:rsidP="00A315EA">
      <w:pPr>
        <w:jc w:val="center"/>
        <w:rPr>
          <w:b/>
        </w:rPr>
      </w:pPr>
      <w:r>
        <w:rPr>
          <w:b/>
        </w:rPr>
        <w:t>ΒΙΟΛΟΓΙΑ Γ ΛΥΚΕΙΟΥ</w:t>
      </w:r>
    </w:p>
    <w:p w:rsidR="00A315EA" w:rsidRDefault="00A315EA" w:rsidP="00A315EA">
      <w:pPr>
        <w:jc w:val="center"/>
        <w:rPr>
          <w:b/>
        </w:rPr>
      </w:pPr>
      <w:r>
        <w:rPr>
          <w:b/>
        </w:rPr>
        <w:t>ΒΙΒΛΙΟ 1</w:t>
      </w:r>
      <w:r w:rsidRPr="006B0EF6">
        <w:rPr>
          <w:b/>
          <w:vertAlign w:val="superscript"/>
        </w:rPr>
        <w:t>Ο</w:t>
      </w:r>
      <w:r>
        <w:rPr>
          <w:b/>
        </w:rPr>
        <w:t xml:space="preserve"> (</w:t>
      </w:r>
      <w:r>
        <w:rPr>
          <w:b/>
        </w:rPr>
        <w:t>Κ1 ΚΑΙ Κ4</w:t>
      </w:r>
      <w:r>
        <w:rPr>
          <w:b/>
        </w:rPr>
        <w:t>)</w:t>
      </w:r>
    </w:p>
    <w:p w:rsidR="00A315EA" w:rsidRDefault="00A315EA" w:rsidP="00A315EA">
      <w:pPr>
        <w:jc w:val="center"/>
        <w:rPr>
          <w:b/>
        </w:rPr>
      </w:pPr>
      <w:r>
        <w:rPr>
          <w:b/>
        </w:rPr>
        <w:t>ΒΙΒΛΙΟ 2</w:t>
      </w:r>
      <w:r w:rsidRPr="006B0EF6">
        <w:rPr>
          <w:b/>
          <w:vertAlign w:val="superscript"/>
        </w:rPr>
        <w:t>Ο</w:t>
      </w:r>
      <w:r>
        <w:rPr>
          <w:b/>
        </w:rPr>
        <w:t xml:space="preserve"> (Κ1 </w:t>
      </w:r>
      <w:proofErr w:type="spellStart"/>
      <w:r>
        <w:rPr>
          <w:b/>
        </w:rPr>
        <w:t>εως</w:t>
      </w:r>
      <w:proofErr w:type="spellEnd"/>
      <w:r>
        <w:rPr>
          <w:b/>
        </w:rPr>
        <w:t xml:space="preserve"> και Κ7)</w:t>
      </w:r>
    </w:p>
    <w:p w:rsidR="00A315EA" w:rsidRDefault="00A315EA" w:rsidP="00A315EA">
      <w:pPr>
        <w:jc w:val="center"/>
        <w:rPr>
          <w:b/>
        </w:rPr>
      </w:pPr>
    </w:p>
    <w:p w:rsidR="00A315EA" w:rsidRDefault="00A315EA" w:rsidP="00A315EA">
      <w:pPr>
        <w:jc w:val="center"/>
        <w:rPr>
          <w:b/>
        </w:rPr>
      </w:pPr>
    </w:p>
    <w:tbl>
      <w:tblPr>
        <w:tblStyle w:val="a3"/>
        <w:tblW w:w="8760" w:type="dxa"/>
        <w:tblLook w:val="04A0" w:firstRow="1" w:lastRow="0" w:firstColumn="1" w:lastColumn="0" w:noHBand="0" w:noVBand="1"/>
      </w:tblPr>
      <w:tblGrid>
        <w:gridCol w:w="4380"/>
        <w:gridCol w:w="4380"/>
      </w:tblGrid>
      <w:tr w:rsidR="00A315EA" w:rsidTr="00000857">
        <w:trPr>
          <w:trHeight w:val="988"/>
        </w:trPr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  <w:r>
              <w:rPr>
                <w:b/>
              </w:rPr>
              <w:t>ΘΕΜΑ Α</w:t>
            </w:r>
          </w:p>
        </w:tc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</w:p>
        </w:tc>
      </w:tr>
      <w:tr w:rsidR="00A315EA" w:rsidTr="00000857">
        <w:trPr>
          <w:trHeight w:val="933"/>
        </w:trPr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  <w:r>
              <w:rPr>
                <w:b/>
              </w:rPr>
              <w:t>ΘΕΜΑ Β</w:t>
            </w:r>
          </w:p>
        </w:tc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</w:p>
        </w:tc>
      </w:tr>
      <w:tr w:rsidR="00A315EA" w:rsidTr="00000857">
        <w:trPr>
          <w:trHeight w:val="988"/>
        </w:trPr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  <w:r>
              <w:rPr>
                <w:b/>
              </w:rPr>
              <w:t>ΘΕΜΑ Γ</w:t>
            </w:r>
          </w:p>
        </w:tc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</w:p>
        </w:tc>
      </w:tr>
      <w:tr w:rsidR="00A315EA" w:rsidTr="00000857">
        <w:trPr>
          <w:trHeight w:val="933"/>
        </w:trPr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  <w:r>
              <w:rPr>
                <w:b/>
              </w:rPr>
              <w:t>ΘΕΜΑ Δ</w:t>
            </w:r>
          </w:p>
        </w:tc>
        <w:tc>
          <w:tcPr>
            <w:tcW w:w="4380" w:type="dxa"/>
            <w:vAlign w:val="center"/>
          </w:tcPr>
          <w:p w:rsidR="00A315EA" w:rsidRDefault="00A315EA" w:rsidP="00000857">
            <w:pPr>
              <w:jc w:val="center"/>
              <w:rPr>
                <w:b/>
              </w:rPr>
            </w:pPr>
          </w:p>
        </w:tc>
      </w:tr>
    </w:tbl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A315EA" w:rsidRDefault="00A315EA" w:rsidP="00D35598">
      <w:pPr>
        <w:jc w:val="both"/>
        <w:rPr>
          <w:b/>
        </w:rPr>
      </w:pPr>
    </w:p>
    <w:p w:rsidR="00F46C5D" w:rsidRPr="004765A1" w:rsidRDefault="00F46C5D" w:rsidP="00D35598">
      <w:pPr>
        <w:jc w:val="both"/>
        <w:rPr>
          <w:b/>
        </w:rPr>
      </w:pPr>
      <w:r w:rsidRPr="004765A1">
        <w:rPr>
          <w:b/>
        </w:rPr>
        <w:lastRenderedPageBreak/>
        <w:t>ΘΕΜΑ Α</w:t>
      </w:r>
    </w:p>
    <w:p w:rsidR="00F46C5D" w:rsidRDefault="00F46C5D" w:rsidP="00D35598">
      <w:pPr>
        <w:jc w:val="both"/>
      </w:pPr>
      <w:r>
        <w:t>Να επιλέξετε τη φράση που συμπληρώνει ορθά κάθε μία από τις ακόλουθες προτάσεις:</w:t>
      </w:r>
    </w:p>
    <w:p w:rsidR="00F46C5D" w:rsidRDefault="00F46C5D" w:rsidP="00D35598">
      <w:pPr>
        <w:jc w:val="both"/>
      </w:pPr>
      <w:r>
        <w:t>Α1. Δεν περιέχονται αμινοξέα στη δομή ενός:</w:t>
      </w:r>
    </w:p>
    <w:p w:rsidR="00F46C5D" w:rsidRDefault="00F46C5D" w:rsidP="00D35598">
      <w:pPr>
        <w:jc w:val="both"/>
      </w:pPr>
      <w:r>
        <w:t xml:space="preserve">Α. </w:t>
      </w:r>
      <w:proofErr w:type="spellStart"/>
      <w:r>
        <w:t>Πολυσώματος</w:t>
      </w:r>
      <w:proofErr w:type="spellEnd"/>
    </w:p>
    <w:p w:rsidR="00F46C5D" w:rsidRDefault="00F46C5D" w:rsidP="00D35598">
      <w:pPr>
        <w:jc w:val="both"/>
      </w:pPr>
      <w:r>
        <w:t xml:space="preserve">Β. </w:t>
      </w:r>
      <w:proofErr w:type="spellStart"/>
      <w:r>
        <w:t>Ριβονουκλεοπρωτεϊνικού</w:t>
      </w:r>
      <w:proofErr w:type="spellEnd"/>
      <w:r>
        <w:t xml:space="preserve"> σωματιδίου</w:t>
      </w:r>
    </w:p>
    <w:p w:rsidR="00F46C5D" w:rsidRDefault="00F46C5D" w:rsidP="00D35598">
      <w:pPr>
        <w:jc w:val="both"/>
      </w:pPr>
      <w:r>
        <w:t xml:space="preserve">Γ. </w:t>
      </w:r>
      <w:proofErr w:type="spellStart"/>
      <w:r>
        <w:t>Πλασμιδίου</w:t>
      </w:r>
      <w:proofErr w:type="spellEnd"/>
    </w:p>
    <w:p w:rsidR="00F16AA5" w:rsidRDefault="00F46C5D" w:rsidP="00D35598">
      <w:pPr>
        <w:jc w:val="both"/>
      </w:pPr>
      <w:r>
        <w:t xml:space="preserve">Δ. </w:t>
      </w:r>
      <w:proofErr w:type="spellStart"/>
      <w:r>
        <w:t>Μεταφασικ</w:t>
      </w:r>
      <w:r>
        <w:t>ου</w:t>
      </w:r>
      <w:proofErr w:type="spellEnd"/>
      <w:r>
        <w:t xml:space="preserve"> </w:t>
      </w:r>
      <w:proofErr w:type="spellStart"/>
      <w:r>
        <w:t>χρωμοσωματος</w:t>
      </w:r>
      <w:proofErr w:type="spellEnd"/>
    </w:p>
    <w:p w:rsidR="00F46C5D" w:rsidRDefault="00F46C5D" w:rsidP="00D35598">
      <w:pPr>
        <w:jc w:val="both"/>
      </w:pPr>
    </w:p>
    <w:p w:rsidR="00F46C5D" w:rsidRDefault="00F46C5D" w:rsidP="00D35598">
      <w:pPr>
        <w:jc w:val="both"/>
      </w:pPr>
      <w:r>
        <w:t xml:space="preserve">Α2. </w:t>
      </w:r>
      <w:r>
        <w:t xml:space="preserve">Σε ένα </w:t>
      </w:r>
      <w:proofErr w:type="spellStart"/>
      <w:r>
        <w:t>οπερόνιο</w:t>
      </w:r>
      <w:proofErr w:type="spellEnd"/>
      <w:r>
        <w:t xml:space="preserve"> λακτόζης ενός φυσιολογικού στελέχους </w:t>
      </w:r>
      <w:proofErr w:type="spellStart"/>
      <w:r>
        <w:t>E.coli</w:t>
      </w:r>
      <w:proofErr w:type="spellEnd"/>
      <w:r>
        <w:t xml:space="preserve"> εντοπίζονται:</w:t>
      </w:r>
    </w:p>
    <w:p w:rsidR="00F46C5D" w:rsidRDefault="00F46C5D" w:rsidP="00D35598">
      <w:pPr>
        <w:jc w:val="both"/>
      </w:pPr>
      <w:r>
        <w:t>Α. 4 γονίδια και 2 αλληλουχίες λήξης μεταγραφής</w:t>
      </w:r>
    </w:p>
    <w:p w:rsidR="00F46C5D" w:rsidRDefault="00F46C5D" w:rsidP="00D35598">
      <w:pPr>
        <w:jc w:val="both"/>
      </w:pPr>
      <w:r>
        <w:t xml:space="preserve">Β. 3 γονίδια και 3 </w:t>
      </w:r>
      <w:proofErr w:type="spellStart"/>
      <w:r>
        <w:t>κωδικόνια</w:t>
      </w:r>
      <w:proofErr w:type="spellEnd"/>
      <w:r>
        <w:t xml:space="preserve"> λήξης</w:t>
      </w:r>
    </w:p>
    <w:p w:rsidR="00F46C5D" w:rsidRDefault="00F46C5D" w:rsidP="00D35598">
      <w:pPr>
        <w:jc w:val="both"/>
      </w:pPr>
      <w:r>
        <w:t>Γ. 4 γονίδια και 4 αλληλουχίες λήξης μεταγραφής</w:t>
      </w:r>
    </w:p>
    <w:p w:rsidR="00F46C5D" w:rsidRDefault="00F46C5D" w:rsidP="00D35598">
      <w:pPr>
        <w:jc w:val="both"/>
      </w:pPr>
      <w:r>
        <w:t xml:space="preserve">Δ. 2 υποκινητές και 3 </w:t>
      </w:r>
      <w:proofErr w:type="spellStart"/>
      <w:r>
        <w:t>κωδικόνια</w:t>
      </w:r>
      <w:proofErr w:type="spellEnd"/>
      <w:r>
        <w:t xml:space="preserve"> έναρξης</w:t>
      </w:r>
    </w:p>
    <w:p w:rsidR="006345E6" w:rsidRDefault="006345E6" w:rsidP="00D35598">
      <w:pPr>
        <w:jc w:val="both"/>
        <w:rPr>
          <w:lang w:val="en-US"/>
        </w:rPr>
      </w:pPr>
    </w:p>
    <w:p w:rsidR="006345E6" w:rsidRPr="006345E6" w:rsidRDefault="006345E6" w:rsidP="006345E6">
      <w:pPr>
        <w:jc w:val="both"/>
      </w:pPr>
      <w:r>
        <w:rPr>
          <w:lang w:val="en-US"/>
        </w:rPr>
        <w:t>A</w:t>
      </w:r>
      <w:r w:rsidRPr="006345E6">
        <w:t xml:space="preserve">3. </w:t>
      </w:r>
      <w:r w:rsidRPr="006345E6">
        <w:t xml:space="preserve">Στο κύτταρο Α εντοπίζονται 18 μόρια </w:t>
      </w:r>
      <w:r w:rsidRPr="006345E6">
        <w:rPr>
          <w:lang w:val="en-US"/>
        </w:rPr>
        <w:t>DNA</w:t>
      </w:r>
      <w:r w:rsidRPr="006345E6">
        <w:t xml:space="preserve"> μετά την αντιγραφή, ενώ στο κύτταρο Β εντοπίζονται</w:t>
      </w:r>
      <w:r w:rsidRPr="006345E6">
        <w:t xml:space="preserve"> </w:t>
      </w:r>
      <w:r w:rsidRPr="006345E6">
        <w:t xml:space="preserve">30 μόρια </w:t>
      </w:r>
      <w:r w:rsidRPr="006345E6">
        <w:rPr>
          <w:lang w:val="en-US"/>
        </w:rPr>
        <w:t>DNA</w:t>
      </w:r>
      <w:r w:rsidRPr="006345E6">
        <w:t xml:space="preserve"> πριν την αντιγραφή. </w:t>
      </w:r>
      <w:proofErr w:type="spellStart"/>
      <w:r w:rsidRPr="006345E6">
        <w:t>Διπλοειδές</w:t>
      </w:r>
      <w:proofErr w:type="spellEnd"/>
      <w:r w:rsidRPr="006345E6">
        <w:t>/-ή κύτταρο/-α είναι:</w:t>
      </w:r>
    </w:p>
    <w:p w:rsidR="006345E6" w:rsidRPr="006345E6" w:rsidRDefault="006345E6" w:rsidP="006345E6">
      <w:pPr>
        <w:jc w:val="both"/>
      </w:pPr>
      <w:r w:rsidRPr="006345E6">
        <w:t>Α. Σίγουρα το κύτταρο Α</w:t>
      </w:r>
    </w:p>
    <w:p w:rsidR="006345E6" w:rsidRPr="006345E6" w:rsidRDefault="006345E6" w:rsidP="006345E6">
      <w:pPr>
        <w:jc w:val="both"/>
      </w:pPr>
      <w:r w:rsidRPr="006345E6">
        <w:t>Β. Σίγουρα το κύτταρο Β</w:t>
      </w:r>
    </w:p>
    <w:p w:rsidR="006345E6" w:rsidRPr="006345E6" w:rsidRDefault="006345E6" w:rsidP="006345E6">
      <w:pPr>
        <w:jc w:val="both"/>
      </w:pPr>
      <w:r w:rsidRPr="006345E6">
        <w:t>Γ. Πιθανόν το κύτταρο Β</w:t>
      </w:r>
    </w:p>
    <w:p w:rsidR="006345E6" w:rsidRDefault="006345E6" w:rsidP="006345E6">
      <w:pPr>
        <w:jc w:val="both"/>
      </w:pPr>
      <w:r w:rsidRPr="006345E6">
        <w:t>Δ. Σίγουρα τα</w:t>
      </w:r>
      <w:r>
        <w:t xml:space="preserve"> Α, Β</w:t>
      </w:r>
    </w:p>
    <w:p w:rsidR="006345E6" w:rsidRDefault="006345E6" w:rsidP="006345E6">
      <w:pPr>
        <w:jc w:val="both"/>
      </w:pPr>
    </w:p>
    <w:p w:rsidR="006345E6" w:rsidRDefault="006345E6" w:rsidP="006345E6">
      <w:pPr>
        <w:jc w:val="both"/>
      </w:pPr>
      <w:r>
        <w:t xml:space="preserve">Α4. </w:t>
      </w:r>
      <w:r>
        <w:t>Ο ποντικός είναι είδος με 40 χρωμοσώματα. 80 μόρια γραμμικού DNA διαθέτει ένα:</w:t>
      </w:r>
    </w:p>
    <w:p w:rsidR="006345E6" w:rsidRDefault="006345E6" w:rsidP="006345E6">
      <w:pPr>
        <w:jc w:val="both"/>
      </w:pPr>
      <w:r>
        <w:t>Α. Φυσιολογικό άωρο γεννητικό κύτταρο ποντικού που ξεκινά μείωση</w:t>
      </w:r>
    </w:p>
    <w:p w:rsidR="006345E6" w:rsidRDefault="006345E6" w:rsidP="006345E6">
      <w:pPr>
        <w:jc w:val="both"/>
      </w:pPr>
      <w:r>
        <w:t xml:space="preserve">Β. Φυσιολογικό </w:t>
      </w:r>
      <w:proofErr w:type="spellStart"/>
      <w:r>
        <w:t>μεταφασικό</w:t>
      </w:r>
      <w:proofErr w:type="spellEnd"/>
      <w:r>
        <w:t xml:space="preserve"> μυϊκό κύτταρο ποντικού</w:t>
      </w:r>
    </w:p>
    <w:p w:rsidR="006345E6" w:rsidRPr="00F25869" w:rsidRDefault="006345E6" w:rsidP="006345E6">
      <w:pPr>
        <w:jc w:val="both"/>
        <w:rPr>
          <w:lang w:val="en-US"/>
        </w:rPr>
      </w:pPr>
      <w:r>
        <w:t xml:space="preserve">Γ. </w:t>
      </w:r>
      <w:proofErr w:type="spellStart"/>
      <w:r w:rsidR="00F25869">
        <w:t>κυτταρο</w:t>
      </w:r>
      <w:proofErr w:type="spellEnd"/>
      <w:r w:rsidR="00F25869">
        <w:t xml:space="preserve"> στη </w:t>
      </w:r>
      <w:r w:rsidR="00F25869">
        <w:rPr>
          <w:lang w:val="en-US"/>
        </w:rPr>
        <w:t>G2</w:t>
      </w:r>
    </w:p>
    <w:p w:rsidR="006345E6" w:rsidRDefault="006345E6" w:rsidP="006345E6">
      <w:pPr>
        <w:jc w:val="both"/>
      </w:pPr>
      <w:r>
        <w:t>Δ. Όλα τα παραπάνω</w:t>
      </w:r>
    </w:p>
    <w:p w:rsidR="006345E6" w:rsidRDefault="006345E6" w:rsidP="006345E6">
      <w:pPr>
        <w:jc w:val="both"/>
      </w:pPr>
    </w:p>
    <w:p w:rsidR="006345E6" w:rsidRDefault="006345E6" w:rsidP="006345E6">
      <w:pPr>
        <w:jc w:val="both"/>
      </w:pPr>
      <w:r>
        <w:t>Α</w:t>
      </w:r>
      <w:r>
        <w:t>5</w:t>
      </w:r>
      <w:r>
        <w:t>. Παράγεται στο κυτταρόπλασμα και δρα επίσης στο κυτταρόπλασμα ενός φυσιολογικού</w:t>
      </w:r>
      <w:r>
        <w:t xml:space="preserve"> </w:t>
      </w:r>
      <w:proofErr w:type="spellStart"/>
      <w:r w:rsidR="00F25869">
        <w:t>ε</w:t>
      </w:r>
      <w:r>
        <w:t>υκαρυωτικού</w:t>
      </w:r>
      <w:proofErr w:type="spellEnd"/>
      <w:r>
        <w:t xml:space="preserve"> κυττάρου:</w:t>
      </w:r>
    </w:p>
    <w:p w:rsidR="006345E6" w:rsidRDefault="006345E6" w:rsidP="006345E6">
      <w:pPr>
        <w:jc w:val="both"/>
      </w:pPr>
      <w:r>
        <w:t xml:space="preserve">Α. Η DNA </w:t>
      </w:r>
      <w:proofErr w:type="spellStart"/>
      <w:r>
        <w:t>πολυμεράση</w:t>
      </w:r>
      <w:proofErr w:type="spellEnd"/>
    </w:p>
    <w:p w:rsidR="006345E6" w:rsidRDefault="006345E6" w:rsidP="006345E6">
      <w:pPr>
        <w:jc w:val="both"/>
      </w:pPr>
      <w:r>
        <w:t xml:space="preserve">Β. Μία πρωτεΐνη που συμμετέχει στη δομή ενός </w:t>
      </w:r>
      <w:proofErr w:type="spellStart"/>
      <w:r>
        <w:t>ριβοσώματος</w:t>
      </w:r>
      <w:proofErr w:type="spellEnd"/>
    </w:p>
    <w:p w:rsidR="006345E6" w:rsidRDefault="006345E6" w:rsidP="006345E6">
      <w:pPr>
        <w:jc w:val="both"/>
      </w:pPr>
      <w:r>
        <w:t xml:space="preserve">Γ. Μία πρωτεΐνη που συμμετέχει στη δομή ενός </w:t>
      </w:r>
      <w:proofErr w:type="spellStart"/>
      <w:r>
        <w:t>ριβονουκλεοπρωτεϊνικού</w:t>
      </w:r>
      <w:proofErr w:type="spellEnd"/>
      <w:r>
        <w:t xml:space="preserve"> σωματιδίου</w:t>
      </w:r>
    </w:p>
    <w:p w:rsidR="006345E6" w:rsidRPr="006345E6" w:rsidRDefault="00F25869" w:rsidP="006345E6">
      <w:pPr>
        <w:jc w:val="both"/>
      </w:pPr>
      <w:r>
        <w:lastRenderedPageBreak/>
        <w:t xml:space="preserve">Δ. </w:t>
      </w:r>
      <w:proofErr w:type="spellStart"/>
      <w:r>
        <w:t>Αντιστροφη</w:t>
      </w:r>
      <w:proofErr w:type="spellEnd"/>
      <w:r>
        <w:t xml:space="preserve"> </w:t>
      </w:r>
      <w:proofErr w:type="spellStart"/>
      <w:r>
        <w:t>μεταγραφαση</w:t>
      </w:r>
      <w:proofErr w:type="spellEnd"/>
    </w:p>
    <w:p w:rsidR="00F46C5D" w:rsidRDefault="00F46C5D" w:rsidP="00D35598">
      <w:pPr>
        <w:jc w:val="both"/>
      </w:pPr>
    </w:p>
    <w:p w:rsidR="00F46C5D" w:rsidRPr="00D35598" w:rsidRDefault="00F46C5D" w:rsidP="00D35598">
      <w:pPr>
        <w:jc w:val="both"/>
        <w:rPr>
          <w:b/>
          <w:sz w:val="24"/>
        </w:rPr>
      </w:pPr>
      <w:r w:rsidRPr="00D35598">
        <w:rPr>
          <w:b/>
          <w:sz w:val="24"/>
        </w:rPr>
        <w:t>ΘΕΜΑ Β</w:t>
      </w:r>
    </w:p>
    <w:p w:rsidR="00F46C5D" w:rsidRDefault="00F46C5D" w:rsidP="00D35598">
      <w:pPr>
        <w:jc w:val="both"/>
      </w:pPr>
      <w:r w:rsidRPr="00D35598">
        <w:rPr>
          <w:b/>
        </w:rPr>
        <w:t>Β1.</w:t>
      </w:r>
      <w:r>
        <w:t xml:space="preserve"> Να περιγράψετε τη γονιδιακή ρύθμιση που συμβαίνει σε ένα </w:t>
      </w:r>
      <w:proofErr w:type="spellStart"/>
      <w:r>
        <w:t>ευκαρυωτικό</w:t>
      </w:r>
      <w:proofErr w:type="spellEnd"/>
      <w:r>
        <w:t xml:space="preserve"> κύτταρο στο επίπεδο </w:t>
      </w:r>
      <w:r>
        <w:t xml:space="preserve">της </w:t>
      </w:r>
      <w:r>
        <w:t>μετάφρασης.</w:t>
      </w:r>
      <w:r>
        <w:t xml:space="preserve"> </w:t>
      </w:r>
      <w:r>
        <w:t>ΜΟΝΑΔΕΣ 4</w:t>
      </w:r>
    </w:p>
    <w:p w:rsidR="00F46C5D" w:rsidRDefault="00F46C5D" w:rsidP="00D35598">
      <w:pPr>
        <w:jc w:val="both"/>
      </w:pPr>
      <w:r w:rsidRPr="00D35598">
        <w:rPr>
          <w:b/>
        </w:rPr>
        <w:t>Β2.</w:t>
      </w:r>
      <w:r>
        <w:t xml:space="preserve"> Να διατυπώσετε τους ορισμούς των ακόλουθων βιολογικών εννοιών:</w:t>
      </w:r>
      <w:r w:rsidRPr="00F46C5D">
        <w:t xml:space="preserve"> </w:t>
      </w:r>
      <w:r>
        <w:t>ΜΟΝΑΔΕΣ 6</w:t>
      </w:r>
    </w:p>
    <w:p w:rsidR="00F46C5D" w:rsidRDefault="00F46C5D" w:rsidP="00D35598">
      <w:pPr>
        <w:ind w:left="720"/>
        <w:jc w:val="both"/>
      </w:pPr>
      <w:r>
        <w:t>• Κυτταρική διαφοροποίηση</w:t>
      </w:r>
    </w:p>
    <w:p w:rsidR="00F46C5D" w:rsidRDefault="00F46C5D" w:rsidP="00D35598">
      <w:pPr>
        <w:ind w:left="720"/>
        <w:jc w:val="both"/>
      </w:pPr>
      <w:r>
        <w:t xml:space="preserve">• </w:t>
      </w:r>
      <w:proofErr w:type="spellStart"/>
      <w:r>
        <w:t>Μεσόφαση</w:t>
      </w:r>
      <w:proofErr w:type="spellEnd"/>
    </w:p>
    <w:p w:rsidR="00F46C5D" w:rsidRDefault="00F46C5D" w:rsidP="00D35598">
      <w:pPr>
        <w:ind w:left="720"/>
        <w:jc w:val="both"/>
      </w:pPr>
      <w:r>
        <w:t>• Φορέας κλωνοποίησης</w:t>
      </w:r>
    </w:p>
    <w:p w:rsidR="00F46C5D" w:rsidRDefault="00F46C5D" w:rsidP="00D35598">
      <w:pPr>
        <w:jc w:val="both"/>
      </w:pPr>
      <w:r w:rsidRPr="00D35598">
        <w:rPr>
          <w:b/>
        </w:rPr>
        <w:t>Β3.</w:t>
      </w:r>
      <w:r>
        <w:t xml:space="preserve"> Να μεταφέρετε τον παρακάτω πίνακα στην κόλλας σας και να σημειώσετε ένα (+) στην κατάλληλη</w:t>
      </w:r>
      <w:r>
        <w:t xml:space="preserve"> </w:t>
      </w:r>
      <w:r>
        <w:t xml:space="preserve">στήλη, ανάλογα με το ένα τα στοιχεία της 1ης στήλης αφορούν την </w:t>
      </w:r>
      <w:proofErr w:type="spellStart"/>
      <w:r>
        <w:t>γονιδωματική</w:t>
      </w:r>
      <w:proofErr w:type="spellEnd"/>
      <w:r>
        <w:t xml:space="preserve"> βιβλιοθήκη ή τη </w:t>
      </w:r>
      <w:proofErr w:type="spellStart"/>
      <w:r>
        <w:t>cDNA</w:t>
      </w:r>
      <w:proofErr w:type="spellEnd"/>
      <w:r>
        <w:t xml:space="preserve"> </w:t>
      </w:r>
      <w:r>
        <w:t>βιβλιοθήκη ή και τις δύο.</w:t>
      </w:r>
      <w:r w:rsidR="00D35598" w:rsidRPr="00D35598">
        <w:t xml:space="preserve"> ΜΟΝΑΔΕΣ 6</w:t>
      </w:r>
    </w:p>
    <w:p w:rsidR="00F46C5D" w:rsidRDefault="00F46C5D" w:rsidP="00D35598">
      <w:pPr>
        <w:jc w:val="both"/>
      </w:pPr>
      <w:r>
        <w:t>Στοιχεία</w:t>
      </w:r>
      <w:r>
        <w:t xml:space="preserve">   </w:t>
      </w:r>
      <w:r>
        <w:tab/>
      </w:r>
      <w:r>
        <w:tab/>
      </w:r>
      <w:r>
        <w:tab/>
      </w:r>
      <w:proofErr w:type="spellStart"/>
      <w:r>
        <w:t>Γονιδιωματική</w:t>
      </w:r>
      <w:proofErr w:type="spellEnd"/>
      <w:r>
        <w:t xml:space="preserve"> </w:t>
      </w:r>
      <w:r>
        <w:t>βιβλιοθήκη</w:t>
      </w:r>
      <w:r>
        <w:t xml:space="preserve"> </w:t>
      </w:r>
      <w:r>
        <w:tab/>
        <w:t xml:space="preserve">   </w:t>
      </w:r>
      <w:proofErr w:type="spellStart"/>
      <w:r>
        <w:t>cDNA</w:t>
      </w:r>
      <w:proofErr w:type="spellEnd"/>
      <w:r>
        <w:t xml:space="preserve"> βιβλιοθήκη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F46C5D" w:rsidTr="00F46C5D">
        <w:tc>
          <w:tcPr>
            <w:tcW w:w="2765" w:type="dxa"/>
          </w:tcPr>
          <w:p w:rsidR="00F46C5D" w:rsidRPr="008A5441" w:rsidRDefault="00F46C5D" w:rsidP="00D35598">
            <w:pPr>
              <w:jc w:val="both"/>
            </w:pPr>
            <w:r w:rsidRPr="008A5441">
              <w:t>Μπορεί να κατασκευαστεί από ένα Β</w:t>
            </w:r>
            <w:r w:rsidRPr="008A5441">
              <w:t xml:space="preserve"> </w:t>
            </w:r>
            <w:r w:rsidRPr="008A5441">
              <w:t>λεμφοκύτταρο και να περιέχει γονίδια</w:t>
            </w:r>
            <w:r w:rsidRPr="008A5441">
              <w:t xml:space="preserve"> </w:t>
            </w:r>
            <w:r w:rsidRPr="008A5441">
              <w:t xml:space="preserve">των αλυσίδων των </w:t>
            </w:r>
            <w:proofErr w:type="spellStart"/>
            <w:r w:rsidRPr="008A5441">
              <w:t>αιμοσφαιρινών</w:t>
            </w:r>
            <w:proofErr w:type="spellEnd"/>
            <w:r w:rsidRPr="008A5441">
              <w:t>.</w:t>
            </w:r>
          </w:p>
        </w:tc>
        <w:tc>
          <w:tcPr>
            <w:tcW w:w="2765" w:type="dxa"/>
          </w:tcPr>
          <w:p w:rsidR="00F46C5D" w:rsidRDefault="00F46C5D" w:rsidP="00D35598">
            <w:pPr>
              <w:jc w:val="both"/>
            </w:pPr>
          </w:p>
        </w:tc>
        <w:tc>
          <w:tcPr>
            <w:tcW w:w="2766" w:type="dxa"/>
          </w:tcPr>
          <w:p w:rsidR="00F46C5D" w:rsidRDefault="00F46C5D" w:rsidP="00D35598">
            <w:pPr>
              <w:jc w:val="both"/>
            </w:pPr>
          </w:p>
        </w:tc>
      </w:tr>
      <w:tr w:rsidR="00F46C5D" w:rsidTr="00F46C5D">
        <w:tc>
          <w:tcPr>
            <w:tcW w:w="2765" w:type="dxa"/>
          </w:tcPr>
          <w:p w:rsidR="00F46C5D" w:rsidRPr="008A5441" w:rsidRDefault="00F46C5D" w:rsidP="00D35598">
            <w:pPr>
              <w:jc w:val="both"/>
            </w:pPr>
            <w:r w:rsidRPr="008A5441">
              <w:t xml:space="preserve">Για την κατασκευή της απαιτείται το ένζυμο DNA </w:t>
            </w:r>
            <w:proofErr w:type="spellStart"/>
            <w:r w:rsidRPr="008A5441">
              <w:t>δεσμάση</w:t>
            </w:r>
            <w:proofErr w:type="spellEnd"/>
            <w:r w:rsidRPr="008A5441">
              <w:t>.</w:t>
            </w:r>
          </w:p>
        </w:tc>
        <w:tc>
          <w:tcPr>
            <w:tcW w:w="2765" w:type="dxa"/>
          </w:tcPr>
          <w:p w:rsidR="00F46C5D" w:rsidRDefault="00F46C5D" w:rsidP="00D35598">
            <w:pPr>
              <w:jc w:val="both"/>
            </w:pPr>
          </w:p>
        </w:tc>
        <w:tc>
          <w:tcPr>
            <w:tcW w:w="2766" w:type="dxa"/>
          </w:tcPr>
          <w:p w:rsidR="00F46C5D" w:rsidRDefault="00F46C5D" w:rsidP="00D35598">
            <w:pPr>
              <w:jc w:val="both"/>
            </w:pPr>
          </w:p>
        </w:tc>
      </w:tr>
      <w:tr w:rsidR="00F46C5D" w:rsidTr="00E86DBE">
        <w:trPr>
          <w:trHeight w:val="955"/>
        </w:trPr>
        <w:tc>
          <w:tcPr>
            <w:tcW w:w="2765" w:type="dxa"/>
          </w:tcPr>
          <w:p w:rsidR="00F46C5D" w:rsidRDefault="00F46C5D" w:rsidP="00D35598">
            <w:pPr>
              <w:jc w:val="both"/>
            </w:pPr>
            <w:r>
              <w:t>Δεν είναι δυνατόν να περιέχει</w:t>
            </w:r>
          </w:p>
          <w:p w:rsidR="00F46C5D" w:rsidRDefault="00F46C5D" w:rsidP="00D35598">
            <w:pPr>
              <w:jc w:val="both"/>
            </w:pPr>
            <w:r>
              <w:t>διακεκομμένα γονίδια.</w:t>
            </w:r>
          </w:p>
          <w:p w:rsidR="00F46C5D" w:rsidRPr="008A5441" w:rsidRDefault="00F46C5D" w:rsidP="00D35598">
            <w:pPr>
              <w:jc w:val="both"/>
            </w:pPr>
          </w:p>
        </w:tc>
        <w:tc>
          <w:tcPr>
            <w:tcW w:w="2765" w:type="dxa"/>
          </w:tcPr>
          <w:p w:rsidR="00F46C5D" w:rsidRDefault="00F46C5D" w:rsidP="00D35598">
            <w:pPr>
              <w:jc w:val="both"/>
            </w:pPr>
          </w:p>
        </w:tc>
        <w:tc>
          <w:tcPr>
            <w:tcW w:w="2766" w:type="dxa"/>
          </w:tcPr>
          <w:p w:rsidR="00F46C5D" w:rsidRDefault="00F46C5D" w:rsidP="00D35598">
            <w:pPr>
              <w:jc w:val="both"/>
            </w:pPr>
          </w:p>
        </w:tc>
      </w:tr>
      <w:tr w:rsidR="00E86DBE" w:rsidTr="00F46C5D">
        <w:trPr>
          <w:trHeight w:val="1469"/>
        </w:trPr>
        <w:tc>
          <w:tcPr>
            <w:tcW w:w="2765" w:type="dxa"/>
          </w:tcPr>
          <w:p w:rsidR="00E86DBE" w:rsidRDefault="00E86DBE" w:rsidP="00E86DBE">
            <w:pPr>
              <w:jc w:val="both"/>
            </w:pPr>
            <w:r>
              <w:t>Σε αυτήν μπορεί να εντοπιστούν</w:t>
            </w:r>
          </w:p>
          <w:p w:rsidR="00E86DBE" w:rsidRDefault="00E86DBE" w:rsidP="00E86DBE">
            <w:pPr>
              <w:jc w:val="both"/>
            </w:pPr>
            <w:r>
              <w:t xml:space="preserve">γονίδια που κωδικοποιούν </w:t>
            </w:r>
            <w:proofErr w:type="spellStart"/>
            <w:r>
              <w:t>tRNA</w:t>
            </w:r>
            <w:proofErr w:type="spellEnd"/>
            <w:r>
              <w:t>.</w:t>
            </w:r>
          </w:p>
          <w:p w:rsidR="00E86DBE" w:rsidRDefault="00E86DBE" w:rsidP="00D35598">
            <w:pPr>
              <w:jc w:val="both"/>
            </w:pPr>
          </w:p>
        </w:tc>
        <w:tc>
          <w:tcPr>
            <w:tcW w:w="2765" w:type="dxa"/>
          </w:tcPr>
          <w:p w:rsidR="00E86DBE" w:rsidRDefault="00E86DBE" w:rsidP="00D35598">
            <w:pPr>
              <w:jc w:val="both"/>
            </w:pPr>
          </w:p>
        </w:tc>
        <w:tc>
          <w:tcPr>
            <w:tcW w:w="2766" w:type="dxa"/>
          </w:tcPr>
          <w:p w:rsidR="00E86DBE" w:rsidRDefault="00E86DBE" w:rsidP="00D35598">
            <w:pPr>
              <w:jc w:val="both"/>
            </w:pPr>
          </w:p>
        </w:tc>
      </w:tr>
      <w:tr w:rsidR="00F46C5D" w:rsidTr="00F46C5D">
        <w:tc>
          <w:tcPr>
            <w:tcW w:w="2765" w:type="dxa"/>
          </w:tcPr>
          <w:p w:rsidR="00F46C5D" w:rsidRDefault="00F46C5D" w:rsidP="00D35598">
            <w:pPr>
              <w:jc w:val="both"/>
            </w:pPr>
            <w:r>
              <w:t>Σε αυτήν μπορεί να εντοπιστούν</w:t>
            </w:r>
          </w:p>
          <w:p w:rsidR="00F46C5D" w:rsidRPr="008A5441" w:rsidRDefault="00F46C5D" w:rsidP="00D35598">
            <w:pPr>
              <w:jc w:val="both"/>
            </w:pPr>
            <w:r>
              <w:t>ολόκληρα γονίδια ή τμήματα γονιδίων.</w:t>
            </w:r>
          </w:p>
        </w:tc>
        <w:tc>
          <w:tcPr>
            <w:tcW w:w="2765" w:type="dxa"/>
          </w:tcPr>
          <w:p w:rsidR="00F46C5D" w:rsidRDefault="00F46C5D" w:rsidP="00D35598">
            <w:pPr>
              <w:jc w:val="both"/>
            </w:pPr>
          </w:p>
        </w:tc>
        <w:tc>
          <w:tcPr>
            <w:tcW w:w="2766" w:type="dxa"/>
          </w:tcPr>
          <w:p w:rsidR="00F46C5D" w:rsidRDefault="00F46C5D" w:rsidP="00D35598">
            <w:pPr>
              <w:jc w:val="both"/>
            </w:pPr>
          </w:p>
        </w:tc>
      </w:tr>
    </w:tbl>
    <w:p w:rsidR="0055742A" w:rsidRDefault="0055742A" w:rsidP="00D35598">
      <w:pPr>
        <w:jc w:val="both"/>
      </w:pPr>
    </w:p>
    <w:p w:rsidR="0055742A" w:rsidRDefault="0055742A" w:rsidP="00D35598">
      <w:pPr>
        <w:jc w:val="both"/>
      </w:pPr>
      <w:r w:rsidRPr="00A713AE">
        <w:rPr>
          <w:b/>
        </w:rPr>
        <w:t>Β4.</w:t>
      </w:r>
      <w:r>
        <w:t xml:space="preserve"> Το </w:t>
      </w:r>
      <w:proofErr w:type="spellStart"/>
      <w:r>
        <w:t>γονιδίωμα</w:t>
      </w:r>
      <w:proofErr w:type="spellEnd"/>
      <w:r>
        <w:t xml:space="preserve"> των σωματικών κυττάρων του γορίλα (είδος </w:t>
      </w:r>
      <w:proofErr w:type="spellStart"/>
      <w:r>
        <w:t>Gorilla</w:t>
      </w:r>
      <w:proofErr w:type="spellEnd"/>
      <w:r>
        <w:t xml:space="preserve"> </w:t>
      </w:r>
      <w:proofErr w:type="spellStart"/>
      <w:r>
        <w:t>gorilla</w:t>
      </w:r>
      <w:proofErr w:type="spellEnd"/>
      <w:r>
        <w:t>), ο οποίος είναι το</w:t>
      </w:r>
      <w:r>
        <w:t xml:space="preserve"> </w:t>
      </w:r>
      <w:r>
        <w:t>μεγαλύτερο από όλα τα πρωτεύοντα που ζουν σήμερα, κατανέμεται σε 48 χρωμοσώματα, ενώ ο</w:t>
      </w:r>
      <w:r>
        <w:t xml:space="preserve"> </w:t>
      </w:r>
      <w:r>
        <w:t>καθορισμός του φύλου γίνεται όπως και στον άνθρωπο.</w:t>
      </w:r>
      <w:r w:rsidR="00501F07" w:rsidRPr="00501F07">
        <w:t xml:space="preserve"> ΜΟΝΑΔ</w:t>
      </w:r>
      <w:r w:rsidR="00501F07">
        <w:t>ΕΣ 4+5</w:t>
      </w:r>
    </w:p>
    <w:p w:rsidR="00F46C5D" w:rsidRDefault="0055742A" w:rsidP="00D35598">
      <w:pPr>
        <w:jc w:val="both"/>
      </w:pPr>
      <w:r>
        <w:t xml:space="preserve">α. Να υπολογίσετε τον αριθμό μορίων DNA και τον αριθμό των βραχιόνων των </w:t>
      </w:r>
      <w:proofErr w:type="spellStart"/>
      <w:r>
        <w:t>αυτοσωμικών</w:t>
      </w:r>
      <w:proofErr w:type="spellEnd"/>
      <w:r>
        <w:t xml:space="preserve"> </w:t>
      </w:r>
      <w:r>
        <w:t xml:space="preserve">χρωμοσωμάτων που θα υπάρχουν στον </w:t>
      </w:r>
      <w:proofErr w:type="spellStart"/>
      <w:r>
        <w:t>καρυότυπο</w:t>
      </w:r>
      <w:proofErr w:type="spellEnd"/>
      <w:r>
        <w:t xml:space="preserve"> του γορίλα, αιτιολογώντας σύντομα την απάντησή</w:t>
      </w:r>
      <w:r>
        <w:t xml:space="preserve"> </w:t>
      </w:r>
      <w:r w:rsidR="00501F07">
        <w:t>σας</w:t>
      </w:r>
    </w:p>
    <w:p w:rsidR="00501F07" w:rsidRDefault="00501F07" w:rsidP="00D35598">
      <w:pPr>
        <w:jc w:val="both"/>
      </w:pPr>
      <w:r>
        <w:lastRenderedPageBreak/>
        <w:t xml:space="preserve">β. Πόσα ινίδια και πόσα μόρια </w:t>
      </w:r>
      <w:r>
        <w:rPr>
          <w:lang w:val="en-US"/>
        </w:rPr>
        <w:t>DNA</w:t>
      </w:r>
      <w:r w:rsidRPr="00501F07">
        <w:t xml:space="preserve"> </w:t>
      </w:r>
      <w:r>
        <w:t xml:space="preserve">υπάρχουν </w:t>
      </w:r>
      <w:r>
        <w:t xml:space="preserve">σε </w:t>
      </w:r>
      <w:proofErr w:type="spellStart"/>
      <w:r>
        <w:t>μεσοφασικό</w:t>
      </w:r>
      <w:proofErr w:type="spellEnd"/>
      <w:r>
        <w:t xml:space="preserve"> </w:t>
      </w:r>
      <w:proofErr w:type="spellStart"/>
      <w:r>
        <w:t>κυτταρο</w:t>
      </w:r>
      <w:proofErr w:type="spellEnd"/>
      <w:r>
        <w:t xml:space="preserve"> του γορίλα;</w:t>
      </w:r>
    </w:p>
    <w:p w:rsidR="00A713AE" w:rsidRDefault="00A713AE" w:rsidP="00D35598">
      <w:pPr>
        <w:jc w:val="both"/>
      </w:pPr>
    </w:p>
    <w:p w:rsidR="00A713AE" w:rsidRDefault="00A713AE" w:rsidP="00D35598">
      <w:pPr>
        <w:jc w:val="both"/>
      </w:pPr>
    </w:p>
    <w:p w:rsidR="001A7F12" w:rsidRPr="006345E6" w:rsidRDefault="001A7F12" w:rsidP="00D35598">
      <w:pPr>
        <w:jc w:val="both"/>
        <w:rPr>
          <w:b/>
        </w:rPr>
      </w:pPr>
      <w:r w:rsidRPr="006345E6">
        <w:rPr>
          <w:b/>
        </w:rPr>
        <w:t>ΘΕΜΑ Γ</w:t>
      </w:r>
    </w:p>
    <w:p w:rsidR="001A7F12" w:rsidRDefault="001A7F12" w:rsidP="00D35598">
      <w:pPr>
        <w:jc w:val="both"/>
      </w:pPr>
      <w:r w:rsidRPr="00A713AE">
        <w:rPr>
          <w:b/>
        </w:rPr>
        <w:t>Γ1.</w:t>
      </w:r>
      <w:r>
        <w:t xml:space="preserve"> </w:t>
      </w:r>
      <w:r w:rsidRPr="001A7F12">
        <w:t>Δίνεται η παρακάτω αλληλουχία ενός μορίου DNA</w:t>
      </w:r>
    </w:p>
    <w:p w:rsidR="001A7F12" w:rsidRDefault="001A7F12" w:rsidP="00D35598">
      <w:pPr>
        <w:jc w:val="both"/>
      </w:pPr>
      <w:r w:rsidRPr="001A7F12">
        <w:drawing>
          <wp:inline distT="0" distB="0" distL="0" distR="0" wp14:anchorId="477BF1F0" wp14:editId="61B9578F">
            <wp:extent cx="5274310" cy="909320"/>
            <wp:effectExtent l="0" t="0" r="2540" b="508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F12" w:rsidRDefault="001A7F12" w:rsidP="001A7F12">
      <w:pPr>
        <w:jc w:val="both"/>
      </w:pPr>
      <w:r>
        <w:t>Να εξετάσετε και να αιτιολογήσετε εάν η αλληλουχία αυτή θα μπορούσε να αποτελεί ένα από τα</w:t>
      </w:r>
      <w:r>
        <w:t xml:space="preserve"> </w:t>
      </w:r>
      <w:r>
        <w:t xml:space="preserve">δομικά γονίδια του </w:t>
      </w:r>
      <w:proofErr w:type="spellStart"/>
      <w:r>
        <w:t>οπερονίου</w:t>
      </w:r>
      <w:proofErr w:type="spellEnd"/>
      <w:r>
        <w:t xml:space="preserve"> της λακτόζης.</w:t>
      </w:r>
      <w:r>
        <w:t xml:space="preserve"> </w:t>
      </w:r>
      <w:r>
        <w:t>ΜΟΝΑΔΕΣ 5</w:t>
      </w:r>
    </w:p>
    <w:p w:rsidR="006345E6" w:rsidRDefault="006345E6" w:rsidP="006345E6">
      <w:pPr>
        <w:jc w:val="both"/>
      </w:pPr>
      <w:r w:rsidRPr="00A713AE">
        <w:rPr>
          <w:b/>
        </w:rPr>
        <w:t>Γ2.</w:t>
      </w:r>
      <w:r>
        <w:t xml:space="preserve"> </w:t>
      </w:r>
      <w:r>
        <w:t xml:space="preserve">Στο παρακάτω σχήμα απεικονίζεται ένα μόριο </w:t>
      </w:r>
      <w:proofErr w:type="spellStart"/>
      <w:r>
        <w:t>mRNA</w:t>
      </w:r>
      <w:proofErr w:type="spellEnd"/>
      <w:r>
        <w:t>, στο οποίο έχουν ταυτόχρονα συνδεθεί</w:t>
      </w:r>
      <w:r>
        <w:t xml:space="preserve"> </w:t>
      </w:r>
      <w:r>
        <w:t xml:space="preserve">κατά μήκος του τέσσερα </w:t>
      </w:r>
      <w:proofErr w:type="spellStart"/>
      <w:r>
        <w:t>ριβοσώματα</w:t>
      </w:r>
      <w:proofErr w:type="spellEnd"/>
      <w:r>
        <w:t xml:space="preserve"> και το μεταφράζουν. Στη συνέχεια, τα πρωτεϊνικά μόρια που</w:t>
      </w:r>
      <w:r>
        <w:t xml:space="preserve"> </w:t>
      </w:r>
      <w:r>
        <w:t>παράγονται υφίστανται τροποποιήσεις για να γίνουν βιολογικά λειτουργικά.</w:t>
      </w:r>
    </w:p>
    <w:p w:rsidR="006345E6" w:rsidRDefault="006345E6" w:rsidP="006345E6">
      <w:pPr>
        <w:jc w:val="both"/>
      </w:pPr>
      <w:r w:rsidRPr="006345E6">
        <w:drawing>
          <wp:inline distT="0" distB="0" distL="0" distR="0" wp14:anchorId="78C34002" wp14:editId="1AEDA3FA">
            <wp:extent cx="5274310" cy="1993900"/>
            <wp:effectExtent l="0" t="0" r="2540" b="635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5E6" w:rsidRDefault="006345E6" w:rsidP="006345E6">
      <w:pPr>
        <w:jc w:val="both"/>
      </w:pPr>
      <w:r>
        <w:t xml:space="preserve">α. Να εξηγήσετε ποιο από τα τέσσερα </w:t>
      </w:r>
      <w:proofErr w:type="spellStart"/>
      <w:r>
        <w:t>ριβοσώματα</w:t>
      </w:r>
      <w:proofErr w:type="spellEnd"/>
      <w:r>
        <w:t xml:space="preserve"> του διαγράμματος συνδέθηκε χρονικά πρώτο</w:t>
      </w:r>
      <w:r>
        <w:t xml:space="preserve"> </w:t>
      </w:r>
      <w:r>
        <w:t xml:space="preserve">στο </w:t>
      </w:r>
      <w:proofErr w:type="spellStart"/>
      <w:r>
        <w:t>mRNA</w:t>
      </w:r>
      <w:proofErr w:type="spellEnd"/>
      <w:r>
        <w:t xml:space="preserve"> για να ξεκινήσει τη μετάφρασή του και να αναφέρετε τη θέση των 5’ και 3’ άκρων του</w:t>
      </w:r>
      <w:r>
        <w:t xml:space="preserve"> </w:t>
      </w:r>
      <w:proofErr w:type="spellStart"/>
      <w:r>
        <w:t>mRNA</w:t>
      </w:r>
      <w:proofErr w:type="spellEnd"/>
      <w:r>
        <w:t xml:space="preserve"> στις θέσεις Α και Β, αιτιολογώντας την απάντησή σας.</w:t>
      </w:r>
    </w:p>
    <w:p w:rsidR="006345E6" w:rsidRDefault="006345E6" w:rsidP="006345E6">
      <w:pPr>
        <w:jc w:val="both"/>
      </w:pPr>
      <w:r>
        <w:t xml:space="preserve">β. Να εξηγήσετε αν αυτό το στιγμιότυπο </w:t>
      </w:r>
      <w:proofErr w:type="spellStart"/>
      <w:r>
        <w:t>πολυσώματος</w:t>
      </w:r>
      <w:proofErr w:type="spellEnd"/>
      <w:r>
        <w:t xml:space="preserve"> προέρχεται από ένα </w:t>
      </w:r>
      <w:proofErr w:type="spellStart"/>
      <w:r>
        <w:t>προκαρυωτικό</w:t>
      </w:r>
      <w:proofErr w:type="spellEnd"/>
      <w:r>
        <w:t xml:space="preserve"> ή ένα</w:t>
      </w:r>
      <w:r>
        <w:t xml:space="preserve"> </w:t>
      </w:r>
      <w:proofErr w:type="spellStart"/>
      <w:r>
        <w:t>ευκαρυωτικό</w:t>
      </w:r>
      <w:proofErr w:type="spellEnd"/>
      <w:r>
        <w:t xml:space="preserve"> κύτταρο, αν γνωρίζετε επιπλέον ότι η διαδικασία μεταγραφής αυτού του </w:t>
      </w:r>
      <w:proofErr w:type="spellStart"/>
      <w:r>
        <w:t>mRNA</w:t>
      </w:r>
      <w:proofErr w:type="spellEnd"/>
      <w:r>
        <w:t xml:space="preserve"> είχε</w:t>
      </w:r>
      <w:r>
        <w:t xml:space="preserve"> </w:t>
      </w:r>
      <w:r>
        <w:t>ολοκληρωθεί πριν ξεκινήσει η μετάφρασή του.</w:t>
      </w:r>
    </w:p>
    <w:p w:rsidR="001A7F12" w:rsidRDefault="006345E6" w:rsidP="006345E6">
      <w:pPr>
        <w:jc w:val="both"/>
      </w:pPr>
      <w:r>
        <w:t xml:space="preserve">γ. Να αναφέρετε (χωρίς αιτιολόγηση) αν στο σημείο Ι της </w:t>
      </w:r>
      <w:proofErr w:type="spellStart"/>
      <w:r>
        <w:t>πολυπεπτιδικής</w:t>
      </w:r>
      <w:proofErr w:type="spellEnd"/>
      <w:r>
        <w:t xml:space="preserve"> αλυσίδας (στην εικόνα)</w:t>
      </w:r>
      <w:r>
        <w:t xml:space="preserve"> </w:t>
      </w:r>
      <w:r>
        <w:t xml:space="preserve">υπάρχει το αμινικό ή το </w:t>
      </w:r>
      <w:proofErr w:type="spellStart"/>
      <w:r>
        <w:t>καρβοξυλικό</w:t>
      </w:r>
      <w:proofErr w:type="spellEnd"/>
      <w:r>
        <w:t xml:space="preserve"> άκρο. Να δώσετε ένα παράδειγμα τροποποίησης που μπορεί</w:t>
      </w:r>
      <w:r>
        <w:t xml:space="preserve"> </w:t>
      </w:r>
      <w:r>
        <w:t>να υποστούν τα πρωτεϊνικά μόρια μετά τη σύνθεσή τους.</w:t>
      </w:r>
      <w:r>
        <w:t xml:space="preserve"> </w:t>
      </w:r>
      <w:r>
        <w:t>ΜΟΝΑΔΕΣ 8(</w:t>
      </w:r>
      <w:r>
        <w:t>2</w:t>
      </w:r>
      <w:r>
        <w:t>+</w:t>
      </w:r>
      <w:r>
        <w:t>4</w:t>
      </w:r>
      <w:r>
        <w:t>+2)</w:t>
      </w:r>
    </w:p>
    <w:p w:rsidR="006345E6" w:rsidRDefault="00CE1421" w:rsidP="00CE1421">
      <w:pPr>
        <w:jc w:val="both"/>
      </w:pPr>
      <w:r w:rsidRPr="00A713AE">
        <w:rPr>
          <w:b/>
        </w:rPr>
        <w:t>Γ3.</w:t>
      </w:r>
      <w:r>
        <w:t xml:space="preserve"> Για τη κλωνοποίηση ενός γονιδίου που κωδικοποιεί ένα ανθρώπινο ένζυμο και εκφράζεται σε</w:t>
      </w:r>
      <w:r>
        <w:t xml:space="preserve"> </w:t>
      </w:r>
      <w:r>
        <w:t xml:space="preserve">νεφρικά κύτταρα, οι ερευνητές χρησιμοποιούν ως φορέα κλωνοποίησης το </w:t>
      </w:r>
      <w:proofErr w:type="spellStart"/>
      <w:r>
        <w:t>πλασμίδιο</w:t>
      </w:r>
      <w:proofErr w:type="spellEnd"/>
      <w:r>
        <w:t xml:space="preserve"> της εικόνας,</w:t>
      </w:r>
      <w:r>
        <w:t xml:space="preserve"> </w:t>
      </w:r>
      <w:r>
        <w:t xml:space="preserve">το οποίο διαθέτει γονίδιο ανθεκτικότητας στο αντιβιοτικό </w:t>
      </w:r>
      <w:proofErr w:type="spellStart"/>
      <w:r>
        <w:t>αμπικιλίνη</w:t>
      </w:r>
      <w:proofErr w:type="spellEnd"/>
      <w:r>
        <w:t xml:space="preserve"> και το γονίδιο GFP (</w:t>
      </w:r>
      <w:proofErr w:type="spellStart"/>
      <w:r>
        <w:t>green</w:t>
      </w:r>
      <w:proofErr w:type="spellEnd"/>
      <w:r>
        <w:t xml:space="preserve"> </w:t>
      </w:r>
      <w:proofErr w:type="spellStart"/>
      <w:r>
        <w:t>fluorescent</w:t>
      </w:r>
      <w:proofErr w:type="spellEnd"/>
      <w:r>
        <w:t xml:space="preserve"> </w:t>
      </w:r>
      <w:proofErr w:type="spellStart"/>
      <w:r>
        <w:t>protein</w:t>
      </w:r>
      <w:proofErr w:type="spellEnd"/>
      <w:r>
        <w:t xml:space="preserve">) εντός του οποίου υπάρχει η αλληλουχία </w:t>
      </w:r>
      <w:r>
        <w:lastRenderedPageBreak/>
        <w:t xml:space="preserve">αναγνώρισης της </w:t>
      </w:r>
      <w:proofErr w:type="spellStart"/>
      <w:r>
        <w:t>EcoRI</w:t>
      </w:r>
      <w:proofErr w:type="spellEnd"/>
      <w:r>
        <w:t>, την οποία</w:t>
      </w:r>
      <w:r>
        <w:t xml:space="preserve"> </w:t>
      </w:r>
      <w:r>
        <w:t xml:space="preserve">χρησιμοποιούν ως περιοριστική </w:t>
      </w:r>
      <w:proofErr w:type="spellStart"/>
      <w:r>
        <w:t>ενδονουκλεάση</w:t>
      </w:r>
      <w:proofErr w:type="spellEnd"/>
      <w:r>
        <w:t>. Το γονίδιο της GFP παράγει μια πράσινη</w:t>
      </w:r>
      <w:r>
        <w:t xml:space="preserve"> </w:t>
      </w:r>
      <w:r>
        <w:t>φθορίζουσα πρωτεΐνη, η οποία εκπέμπει πράσινο φθορισμό όταν εκτεθεί σε υπεριώδη</w:t>
      </w:r>
      <w:r>
        <w:t xml:space="preserve"> </w:t>
      </w:r>
      <w:r>
        <w:t>ακτινοβολία.</w:t>
      </w:r>
    </w:p>
    <w:p w:rsidR="006345E6" w:rsidRDefault="006345E6" w:rsidP="001A7F12">
      <w:pPr>
        <w:jc w:val="both"/>
      </w:pPr>
    </w:p>
    <w:p w:rsidR="006345E6" w:rsidRDefault="00CE1421" w:rsidP="001A7F12">
      <w:pPr>
        <w:jc w:val="both"/>
      </w:pPr>
      <w:r w:rsidRPr="00CE1421">
        <w:drawing>
          <wp:inline distT="0" distB="0" distL="0" distR="0" wp14:anchorId="5581457B" wp14:editId="1BC14EF2">
            <wp:extent cx="3152714" cy="207777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2468" cy="208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21" w:rsidRDefault="00CE1421" w:rsidP="00CE1421">
      <w:pPr>
        <w:jc w:val="both"/>
      </w:pPr>
      <w:r>
        <w:t xml:space="preserve">Ως βακτήρια – ξενιστές χρησιμοποιούνται βακτήρια </w:t>
      </w:r>
      <w:proofErr w:type="spellStart"/>
      <w:r>
        <w:t>Escherichia</w:t>
      </w:r>
      <w:proofErr w:type="spellEnd"/>
      <w:r>
        <w:t xml:space="preserve"> </w:t>
      </w:r>
      <w:proofErr w:type="spellStart"/>
      <w:r>
        <w:t>coli</w:t>
      </w:r>
      <w:proofErr w:type="spellEnd"/>
      <w:r>
        <w:t xml:space="preserve">, που δεν φέρουν </w:t>
      </w:r>
      <w:proofErr w:type="spellStart"/>
      <w:r>
        <w:t>πλασμίδια</w:t>
      </w:r>
      <w:proofErr w:type="spellEnd"/>
      <w:r>
        <w:t xml:space="preserve"> </w:t>
      </w:r>
      <w:r>
        <w:t xml:space="preserve">και είναι ευαίσθητα στην </w:t>
      </w:r>
      <w:proofErr w:type="spellStart"/>
      <w:r>
        <w:t>αμπικιλίνη</w:t>
      </w:r>
      <w:proofErr w:type="spellEnd"/>
      <w:r>
        <w:t>. Μετά τη διαδικασία μετασχηματισμού των βακτηρίων-ξενιστών, τα βακτήρια μεταφέρονται σε στερεό θρεπτικό υλικό που περιέχει το αντιβιοτικό</w:t>
      </w:r>
      <w:r>
        <w:t xml:space="preserve"> </w:t>
      </w:r>
      <w:proofErr w:type="spellStart"/>
      <w:r>
        <w:t>αμπικιλίνη</w:t>
      </w:r>
      <w:proofErr w:type="spellEnd"/>
      <w:r>
        <w:t xml:space="preserve"> και μετά από κάποιες μέρες εμφανίζονται 9 αποικίες. Με τη χρήση υπεριώδους</w:t>
      </w:r>
      <w:r>
        <w:t xml:space="preserve"> </w:t>
      </w:r>
      <w:r>
        <w:t>ακτινοβολίας, οι ερευνητές παρατηρούν ότι οι αποικίες 2, 4, 5, 7 και 9 εκπέμπουν πράσινο</w:t>
      </w:r>
      <w:r>
        <w:t xml:space="preserve"> </w:t>
      </w:r>
      <w:r>
        <w:t>φθορισμό, όπως φαίνεται στην εικόνα.</w:t>
      </w:r>
    </w:p>
    <w:p w:rsidR="00CE1421" w:rsidRDefault="00CE1421" w:rsidP="00CE1421">
      <w:pPr>
        <w:jc w:val="both"/>
      </w:pPr>
      <w:r w:rsidRPr="00CE1421">
        <w:drawing>
          <wp:inline distT="0" distB="0" distL="0" distR="0" wp14:anchorId="2742D86A" wp14:editId="56B5B0C9">
            <wp:extent cx="2099004" cy="2040044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9183" cy="205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21" w:rsidRDefault="00CE1421" w:rsidP="001A7F12">
      <w:pPr>
        <w:jc w:val="both"/>
      </w:pPr>
      <w:r>
        <w:t>Να εξηγήσετε αν οι αποικίες 1 – 9 περιλαμβάνουν μετασχηματισμένα ή μη μετασχηματισμένα</w:t>
      </w:r>
      <w:r>
        <w:t xml:space="preserve"> </w:t>
      </w:r>
      <w:r>
        <w:t>βακτήρια. Να βρείτε ποιες από τις αποικίες 1 – 9 περιέχουν βακτήρια που μετασχηματίστηκαν με</w:t>
      </w:r>
      <w:r>
        <w:t xml:space="preserve"> </w:t>
      </w:r>
      <w:proofErr w:type="spellStart"/>
      <w:r>
        <w:t>πλασμίδιο</w:t>
      </w:r>
      <w:proofErr w:type="spellEnd"/>
      <w:r>
        <w:t xml:space="preserve"> που έφερε το γονίδιο του ανθρώπινου ενζύμου, αιτιολογώντας την απάντησή σας.</w:t>
      </w:r>
      <w:r>
        <w:t xml:space="preserve"> ΜΟΝΑΔΕΣ </w:t>
      </w:r>
      <w:r w:rsidR="00A713AE">
        <w:t>7</w:t>
      </w:r>
    </w:p>
    <w:p w:rsidR="00ED6A1F" w:rsidRDefault="00ED6A1F" w:rsidP="001A7F12">
      <w:pPr>
        <w:jc w:val="both"/>
      </w:pPr>
      <w:r>
        <w:t xml:space="preserve">Γ4. Τι ονομάζεται </w:t>
      </w:r>
      <w:proofErr w:type="spellStart"/>
      <w:r>
        <w:t>γονιδιωματική</w:t>
      </w:r>
      <w:proofErr w:type="spellEnd"/>
      <w:r>
        <w:t xml:space="preserve"> </w:t>
      </w:r>
      <w:proofErr w:type="spellStart"/>
      <w:r>
        <w:t>βιβλιοθηκη</w:t>
      </w:r>
      <w:proofErr w:type="spellEnd"/>
      <w:r>
        <w:t xml:space="preserve"> ΜΟΝΑΔΕΣ </w:t>
      </w:r>
      <w:r w:rsidR="00A713AE">
        <w:t>5</w:t>
      </w:r>
    </w:p>
    <w:p w:rsidR="003770D6" w:rsidRDefault="003770D6" w:rsidP="001A7F12">
      <w:pPr>
        <w:jc w:val="both"/>
      </w:pPr>
    </w:p>
    <w:p w:rsidR="001A7F12" w:rsidRPr="001A7F12" w:rsidRDefault="00CE1421" w:rsidP="001A7F12">
      <w:pPr>
        <w:jc w:val="both"/>
        <w:rPr>
          <w:b/>
        </w:rPr>
      </w:pPr>
      <w:r w:rsidRPr="00206827">
        <w:rPr>
          <w:b/>
        </w:rPr>
        <w:t>Θ</w:t>
      </w:r>
      <w:r w:rsidR="001A7F12" w:rsidRPr="001A7F12">
        <w:rPr>
          <w:b/>
        </w:rPr>
        <w:t>ΕΜΑ Δ</w:t>
      </w:r>
    </w:p>
    <w:p w:rsidR="001A7F12" w:rsidRDefault="001A7F12" w:rsidP="001A7F12">
      <w:pPr>
        <w:jc w:val="both"/>
      </w:pPr>
      <w:r>
        <w:t>Δίνεται η παρακάτω αλληλουχία DNA (έστω αλληλουχία Α) που εντοπίζεται σε φυλετικό χρωμόσωμα</w:t>
      </w:r>
      <w:r>
        <w:t xml:space="preserve"> </w:t>
      </w:r>
      <w:r>
        <w:t>ενός φυσιολογικού ανθρώπου:</w:t>
      </w:r>
    </w:p>
    <w:p w:rsidR="002640DF" w:rsidRDefault="002640DF" w:rsidP="001A7F12">
      <w:pPr>
        <w:jc w:val="both"/>
      </w:pPr>
    </w:p>
    <w:p w:rsidR="001A7F12" w:rsidRDefault="001A7F12" w:rsidP="001A7F12">
      <w:pPr>
        <w:jc w:val="both"/>
      </w:pPr>
      <w:r>
        <w:lastRenderedPageBreak/>
        <w:t>3’AAGGTTCCAGATCCCCGGACΤGGAAAGTACCAAAGGTT5’ (αλυσίδα 1)</w:t>
      </w:r>
    </w:p>
    <w:p w:rsidR="001A7F12" w:rsidRDefault="001A7F12" w:rsidP="001A7F12">
      <w:pPr>
        <w:jc w:val="both"/>
      </w:pPr>
      <w:r>
        <w:t>5’TTCCAAGGTCTAGGGGCCTGΑCCTTTCATGGTTTCCAA3’ (αλυσίδα 2)</w:t>
      </w:r>
    </w:p>
    <w:p w:rsidR="001A7F12" w:rsidRDefault="001A7F12" w:rsidP="001A7F12">
      <w:pPr>
        <w:jc w:val="both"/>
      </w:pPr>
      <w:r w:rsidRPr="002640DF">
        <w:rPr>
          <w:b/>
        </w:rPr>
        <w:t>Δ1.</w:t>
      </w:r>
      <w:r>
        <w:t xml:space="preserve"> Με δεδομένο ότι η παραπάνω αλληλουχία (αλληλουχία Α) περιέχει γονίδιο που κωδικοποιεί μικρό</w:t>
      </w:r>
      <w:r>
        <w:t xml:space="preserve"> </w:t>
      </w:r>
      <w:r>
        <w:t>πεπτίδιο, να εξετάσετε και να αιτιολογήσετε εάν το γονίδιο αυτό είναι διακεκομμένο.</w:t>
      </w:r>
      <w:r>
        <w:t xml:space="preserve"> </w:t>
      </w:r>
      <w:r>
        <w:t>ΜΟΝΑΔΕΣ 5</w:t>
      </w:r>
    </w:p>
    <w:p w:rsidR="001A7F12" w:rsidRDefault="001A7F12" w:rsidP="001A7F12">
      <w:pPr>
        <w:jc w:val="both"/>
      </w:pPr>
      <w:r w:rsidRPr="004765A1">
        <w:rPr>
          <w:b/>
        </w:rPr>
        <w:t>Δ2.</w:t>
      </w:r>
      <w:r>
        <w:t xml:space="preserve"> Εάν για τη μετάφραση του </w:t>
      </w:r>
      <w:proofErr w:type="spellStart"/>
      <w:r>
        <w:t>mRNA</w:t>
      </w:r>
      <w:proofErr w:type="spellEnd"/>
      <w:r>
        <w:t xml:space="preserve"> που προκύπτει από την παραπάνω αλληλουχία (αλληλουχία Α)</w:t>
      </w:r>
      <w:r>
        <w:t xml:space="preserve"> </w:t>
      </w:r>
      <w:r>
        <w:t xml:space="preserve">είναι απαραίτητα (μεταξύ άλλων) μόρια </w:t>
      </w:r>
      <w:proofErr w:type="spellStart"/>
      <w:r>
        <w:t>tRNA</w:t>
      </w:r>
      <w:proofErr w:type="spellEnd"/>
      <w:r>
        <w:t xml:space="preserve"> με </w:t>
      </w:r>
      <w:proofErr w:type="spellStart"/>
      <w:r>
        <w:t>αντικωδικόνια</w:t>
      </w:r>
      <w:proofErr w:type="spellEnd"/>
      <w:r>
        <w:t xml:space="preserve"> 3’UUG5’ και 3’GGG5’, να βρείτε και να</w:t>
      </w:r>
      <w:r>
        <w:t xml:space="preserve"> </w:t>
      </w:r>
      <w:r>
        <w:t xml:space="preserve">αιτιολογήσετε τον αριθμό </w:t>
      </w:r>
      <w:proofErr w:type="spellStart"/>
      <w:r>
        <w:t>κωδικονίων</w:t>
      </w:r>
      <w:proofErr w:type="spellEnd"/>
      <w:r>
        <w:t xml:space="preserve"> στην αλληλουχία του </w:t>
      </w:r>
      <w:proofErr w:type="spellStart"/>
      <w:r>
        <w:t>mRNA</w:t>
      </w:r>
      <w:proofErr w:type="spellEnd"/>
      <w:r>
        <w:t xml:space="preserve"> και τον αριθμό των </w:t>
      </w:r>
      <w:proofErr w:type="spellStart"/>
      <w:r>
        <w:t>πεπτιδικών</w:t>
      </w:r>
      <w:proofErr w:type="spellEnd"/>
      <w:r>
        <w:t xml:space="preserve"> </w:t>
      </w:r>
      <w:r>
        <w:t>δεσμών που εντοπίζονται στο πεπτίδιο που παράγεται από τη μετάφρασή του. Να θεωρηθεί ότι το μήκος</w:t>
      </w:r>
      <w:r>
        <w:t xml:space="preserve"> </w:t>
      </w:r>
      <w:r>
        <w:t xml:space="preserve">ενός </w:t>
      </w:r>
      <w:proofErr w:type="spellStart"/>
      <w:r>
        <w:t>εσωνίου</w:t>
      </w:r>
      <w:proofErr w:type="spellEnd"/>
      <w:r>
        <w:t xml:space="preserve"> δεν μπορεί να είναι μικρότερο από 3 ζεύγη βάσεων.</w:t>
      </w:r>
      <w:r>
        <w:t xml:space="preserve"> </w:t>
      </w:r>
      <w:r w:rsidR="00F91E8C">
        <w:t>ΜΟΝΑΔΕΣ 5</w:t>
      </w:r>
    </w:p>
    <w:p w:rsidR="001A7F12" w:rsidRDefault="001A7F12" w:rsidP="001A7F12">
      <w:pPr>
        <w:jc w:val="both"/>
      </w:pPr>
      <w:r w:rsidRPr="001A7F12">
        <w:rPr>
          <w:b/>
        </w:rPr>
        <w:t>Δ3.</w:t>
      </w:r>
      <w:r>
        <w:t xml:space="preserve"> Η παρακάτω αλληλουχία DNA (αλληλουχία Β) κωδικοποιεί ένα μόριο RNA το οποίο συμμετέχει στη</w:t>
      </w:r>
      <w:r>
        <w:t xml:space="preserve"> </w:t>
      </w:r>
      <w:r>
        <w:t xml:space="preserve">μετάφραση του </w:t>
      </w:r>
      <w:proofErr w:type="spellStart"/>
      <w:r>
        <w:t>mRNA</w:t>
      </w:r>
      <w:proofErr w:type="spellEnd"/>
      <w:r>
        <w:t xml:space="preserve"> που προκύπτει από την αλληλουχία Α:</w:t>
      </w:r>
    </w:p>
    <w:p w:rsidR="001A7F12" w:rsidRDefault="001A7F12" w:rsidP="001A7F12">
      <w:pPr>
        <w:jc w:val="both"/>
      </w:pPr>
      <w:r>
        <w:t>GGTTTCCAAGCGCATTGGCATTCCG (αλυσίδα 1)</w:t>
      </w:r>
    </w:p>
    <w:p w:rsidR="001A7F12" w:rsidRDefault="001A7F12" w:rsidP="001A7F12">
      <w:pPr>
        <w:jc w:val="both"/>
      </w:pPr>
      <w:r>
        <w:t>CCAAAGGTTCGCGTAACCGTAAGGC (αλυσίδα2)</w:t>
      </w:r>
    </w:p>
    <w:p w:rsidR="001A7F12" w:rsidRDefault="001A7F12" w:rsidP="001A7F12">
      <w:pPr>
        <w:jc w:val="both"/>
      </w:pPr>
      <w:r>
        <w:t>Με δεδομένο ότι 9 βάσεις από το μόριο RNA που προκύπτει από την αλληλουχία Β συνδέονται με το</w:t>
      </w:r>
      <w:r>
        <w:t xml:space="preserve"> </w:t>
      </w:r>
      <w:proofErr w:type="spellStart"/>
      <w:r>
        <w:t>mRNA</w:t>
      </w:r>
      <w:proofErr w:type="spellEnd"/>
      <w:r>
        <w:t xml:space="preserve"> που προκύπτει από την αλληλουχία Α σύμφωνα με τον κανόνα της συμπληρωματικότητας κατά</w:t>
      </w:r>
      <w:r>
        <w:t xml:space="preserve"> </w:t>
      </w:r>
      <w:r>
        <w:t>τη μετάφραση:</w:t>
      </w:r>
    </w:p>
    <w:p w:rsidR="001A7F12" w:rsidRDefault="001A7F12" w:rsidP="001A7F12">
      <w:pPr>
        <w:jc w:val="both"/>
      </w:pPr>
      <w:r>
        <w:t xml:space="preserve">i) Να ονομάσετε το είδος RNA που παράγεται από την αλληλουχία Β καθώς και τη δομή </w:t>
      </w:r>
      <w:r>
        <w:t xml:space="preserve">ενός </w:t>
      </w:r>
      <w:proofErr w:type="spellStart"/>
      <w:r>
        <w:t>ευκαρυωτικού</w:t>
      </w:r>
      <w:proofErr w:type="spellEnd"/>
      <w:r>
        <w:t xml:space="preserve"> κυττάρου στην οποία παράγεται το εν λόγω RNA.</w:t>
      </w:r>
    </w:p>
    <w:p w:rsidR="001A7F12" w:rsidRDefault="001A7F12" w:rsidP="001A7F12">
      <w:pPr>
        <w:jc w:val="both"/>
      </w:pPr>
      <w:proofErr w:type="spellStart"/>
      <w:r>
        <w:t>ii</w:t>
      </w:r>
      <w:proofErr w:type="spellEnd"/>
      <w:r>
        <w:t>) Να εντοπίσετε ποια αλυσίδα (1 ή 2) είναι η μεταγραφόμενη, αιτιολογώντας σύντομα την</w:t>
      </w:r>
      <w:r>
        <w:t xml:space="preserve"> </w:t>
      </w:r>
      <w:r>
        <w:t>απάντησή σας.</w:t>
      </w:r>
      <w:r>
        <w:t xml:space="preserve"> </w:t>
      </w:r>
      <w:r>
        <w:t>ΜΟΝΑΔΕΣ 8 (4+4)</w:t>
      </w:r>
    </w:p>
    <w:p w:rsidR="004765A1" w:rsidRPr="004765A1" w:rsidRDefault="004765A1" w:rsidP="001A7F12">
      <w:pPr>
        <w:jc w:val="both"/>
      </w:pPr>
      <w:r w:rsidRPr="002640DF">
        <w:rPr>
          <w:b/>
        </w:rPr>
        <w:t>Δ4.</w:t>
      </w:r>
      <w:r>
        <w:t xml:space="preserve"> Τι ονομάζεται </w:t>
      </w:r>
      <w:r>
        <w:rPr>
          <w:lang w:val="en-US"/>
        </w:rPr>
        <w:t>cDNA</w:t>
      </w:r>
      <w:r w:rsidRPr="004765A1">
        <w:t xml:space="preserve"> </w:t>
      </w:r>
      <w:r>
        <w:t xml:space="preserve">βιβλιοθήκη και να περιγράψετε σύντομα τη χρησιμότητά της </w:t>
      </w:r>
      <w:r w:rsidR="00F91E8C">
        <w:t>ΜΟΝΑΔΕΣ 7 (5+2)</w:t>
      </w:r>
      <w:bookmarkStart w:id="0" w:name="_GoBack"/>
      <w:bookmarkEnd w:id="0"/>
    </w:p>
    <w:sectPr w:rsidR="004765A1" w:rsidRPr="004765A1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619" w:rsidRDefault="003D7619" w:rsidP="00A315EA">
      <w:pPr>
        <w:spacing w:after="0" w:line="240" w:lineRule="auto"/>
      </w:pPr>
      <w:r>
        <w:separator/>
      </w:r>
    </w:p>
  </w:endnote>
  <w:endnote w:type="continuationSeparator" w:id="0">
    <w:p w:rsidR="003D7619" w:rsidRDefault="003D7619" w:rsidP="00A31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8207995"/>
      <w:docPartObj>
        <w:docPartGallery w:val="Page Numbers (Bottom of Page)"/>
        <w:docPartUnique/>
      </w:docPartObj>
    </w:sdtPr>
    <w:sdtContent>
      <w:p w:rsidR="00A315EA" w:rsidRDefault="00A315E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E8C">
          <w:rPr>
            <w:noProof/>
          </w:rPr>
          <w:t>6</w:t>
        </w:r>
        <w:r>
          <w:fldChar w:fldCharType="end"/>
        </w:r>
      </w:p>
    </w:sdtContent>
  </w:sdt>
  <w:p w:rsidR="00A315EA" w:rsidRDefault="00A315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619" w:rsidRDefault="003D7619" w:rsidP="00A315EA">
      <w:pPr>
        <w:spacing w:after="0" w:line="240" w:lineRule="auto"/>
      </w:pPr>
      <w:r>
        <w:separator/>
      </w:r>
    </w:p>
  </w:footnote>
  <w:footnote w:type="continuationSeparator" w:id="0">
    <w:p w:rsidR="003D7619" w:rsidRDefault="003D7619" w:rsidP="00A315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C5D"/>
    <w:rsid w:val="001A7F12"/>
    <w:rsid w:val="00206827"/>
    <w:rsid w:val="002640DF"/>
    <w:rsid w:val="003770D6"/>
    <w:rsid w:val="003D7619"/>
    <w:rsid w:val="004765A1"/>
    <w:rsid w:val="00501F07"/>
    <w:rsid w:val="0055742A"/>
    <w:rsid w:val="006345E6"/>
    <w:rsid w:val="007242DE"/>
    <w:rsid w:val="00A315EA"/>
    <w:rsid w:val="00A713AE"/>
    <w:rsid w:val="00C355D5"/>
    <w:rsid w:val="00CE1421"/>
    <w:rsid w:val="00D35598"/>
    <w:rsid w:val="00D46B81"/>
    <w:rsid w:val="00E86DBE"/>
    <w:rsid w:val="00ED6A1F"/>
    <w:rsid w:val="00F16AA5"/>
    <w:rsid w:val="00F25869"/>
    <w:rsid w:val="00F46C5D"/>
    <w:rsid w:val="00F9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4F43"/>
  <w15:chartTrackingRefBased/>
  <w15:docId w15:val="{102D2468-EC4F-4FA6-AA1E-A14B198E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6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315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A315EA"/>
  </w:style>
  <w:style w:type="paragraph" w:styleId="a5">
    <w:name w:val="footer"/>
    <w:basedOn w:val="a"/>
    <w:link w:val="Char0"/>
    <w:uiPriority w:val="99"/>
    <w:unhideWhenUsed/>
    <w:rsid w:val="00A315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31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6</Pages>
  <Words>1093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ΜΑΜΟΥΧΑ ΣΤΑΥΡΟΥΛΑ</dc:creator>
  <cp:keywords/>
  <dc:description/>
  <cp:lastModifiedBy>ΜΑΜΟΥΧΑ ΣΤΑΥΡΟΥΛΑ</cp:lastModifiedBy>
  <cp:revision>19</cp:revision>
  <dcterms:created xsi:type="dcterms:W3CDTF">2026-08-13T08:04:00Z</dcterms:created>
  <dcterms:modified xsi:type="dcterms:W3CDTF">2026-08-14T14:30:00Z</dcterms:modified>
</cp:coreProperties>
</file>